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There are 27 minutes left in class and you will fall asleep out of boredom in 5 minutes.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long will your nap be before the bell wakes you up? Explain in a complete sentence how you figured it out.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Here is one example of an equation that shows this situation. Write 2 other examples of equations that represent the same situation.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   </w:t>
      </w:r>
      <m:oMath>
        <m:r>
          <w:rPr/>
          <m:t xml:space="preserve">5+x=27</m:t>
        </m:r>
      </m:oMath>
      <w:r w:rsidDel="00000000" w:rsidR="00000000" w:rsidRPr="00000000">
        <w:rPr>
          <w:rtl w:val="0"/>
        </w:rPr>
        <w:tab/>
        <w:tab/>
        <w:t xml:space="preserve">_______________</w:t>
        <w:tab/>
        <w:tab/>
        <w:t xml:space="preserve">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Ian’s youtube channel “Oldtowncop” has 89 videos. You’d have to multiply the number of youtube videos on my channel by 15 then subtract 1 to have that many!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How many videos are on my youtube channel?  Explain in a complete sentence how you figured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Fill in the blank to make an equation that describes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 xml:space="preserve">_________________</w:t>
      </w:r>
      <m:oMath>
        <m:r>
          <w:rPr/>
          <m:t xml:space="preserve">=89</m:t>
        </m:r>
      </m:oMath>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Flavia has 5 classes during first trimester and 6 classes during second trimester (she has an early bird class). By the end of the year, she will have taken 17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many classes does Flavia have during third trimester?  Explain in a complete sentence how you figured it out.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Here is one example of an equation that shows this situation. Write 2 other examples of equations that represent the same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m:oMath>
        <m:r>
          <w:rPr/>
          <m:t xml:space="preserve">5+6+x=17</m:t>
        </m:r>
      </m:oMath>
      <w:r w:rsidDel="00000000" w:rsidR="00000000" w:rsidRPr="00000000">
        <w:rPr>
          <w:rtl w:val="0"/>
        </w:rPr>
        <w:tab/>
        <w:tab/>
        <w:t xml:space="preserve">_______________</w:t>
        <w:tab/>
        <w:tab/>
        <w:t xml:space="preserve">________________</w:t>
      </w:r>
    </w:p>
    <w:p w:rsidR="00000000" w:rsidDel="00000000" w:rsidP="00000000" w:rsidRDefault="00000000" w:rsidRPr="00000000">
      <w:pPr>
        <w:contextualSpacing w:val="0"/>
      </w:pPr>
      <w:r w:rsidDel="00000000" w:rsidR="00000000" w:rsidRPr="00000000">
        <w:rPr>
          <w:rtl w:val="0"/>
        </w:rPr>
        <w:t xml:space="preserve">Austin has a lot of animals. Like, 16 or something. You’d have to double the number of pets Lauren has 3 times in order to have as many animals as Austin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How many animals does Lauren have? Explain in a complete sentence how you figured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Here is one example of an equation that shows this situation. Write 2 other examples of equations that represent the same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m:oMath>
        <m:r>
          <w:rPr/>
          <m:t xml:space="preserve">x</m:t>
        </m:r>
        <m:r>
          <w:rPr/>
          <m:t>∙</m:t>
        </m:r>
        <m:r>
          <w:rPr/>
          <m:t xml:space="preserve">2</m:t>
        </m:r>
        <m:r>
          <w:rPr/>
          <m:t>∙</m:t>
        </m:r>
        <m:r>
          <w:rPr/>
          <m:t xml:space="preserve">2</m:t>
        </m:r>
        <m:r>
          <w:rPr/>
          <m:t>∙</m:t>
        </m:r>
        <m:r>
          <w:rPr/>
          <m:t xml:space="preserve">2=16</m:t>
        </m:r>
      </m:oMath>
      <w:r w:rsidDel="00000000" w:rsidR="00000000" w:rsidRPr="00000000">
        <w:rPr>
          <w:rtl w:val="0"/>
        </w:rPr>
        <w:tab/>
        <w:tab/>
        <w:t xml:space="preserve">_______________</w:t>
        <w:tab/>
        <w:tab/>
        <w:t xml:space="preserve">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Noah bought the video game “Craft the World” for his sister. She spent 15 hours playing it the first day on Noah’s computer. Tomorrow, THANKFULLY, she promised she’d only play for a fourth as long as she did the first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How long will Noah’s sister play before she has to stop to fulfill her promise?Explain in a complete sentence how you figured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Write an equation that represents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Maddie’s soccer team will play 2 games a week for 6 weeks, then they will play 3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How many games will her team play by the end of the season?Explain in a complete sentence how you figured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Write an equation that shows how many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